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D148BE" w:rsidP="003A4DAD">
      <w:pPr>
        <w:spacing w:after="40" w:line="220" w:lineRule="exact"/>
        <w:rPr>
          <w:i/>
        </w:rPr>
      </w:pPr>
      <w:r>
        <w:rPr>
          <w:i/>
        </w:rPr>
        <w:t>Lesson for 06/18</w:t>
      </w:r>
      <w:r w:rsidR="00377245">
        <w:rPr>
          <w:i/>
        </w:rPr>
        <w:t>/2017</w:t>
      </w:r>
    </w:p>
    <w:p w:rsidR="00B659DF" w:rsidRPr="009722FA" w:rsidRDefault="00E34E65" w:rsidP="00532E6F">
      <w:pPr>
        <w:spacing w:after="20" w:line="220" w:lineRule="exact"/>
        <w:ind w:left="288" w:right="288"/>
        <w:jc w:val="center"/>
      </w:pPr>
      <w:r>
        <w:rPr>
          <w:b/>
        </w:rPr>
        <w:t xml:space="preserve">Jesus </w:t>
      </w:r>
      <w:r w:rsidR="00D932F4">
        <w:rPr>
          <w:b/>
        </w:rPr>
        <w:t xml:space="preserve">Teaches about </w:t>
      </w:r>
      <w:r w:rsidR="00A75C71">
        <w:rPr>
          <w:b/>
        </w:rPr>
        <w:t>Earthly Concerns</w:t>
      </w:r>
      <w:r w:rsidR="00A75C71">
        <w:rPr>
          <w:b/>
        </w:rPr>
        <w:tab/>
      </w:r>
    </w:p>
    <w:p w:rsidR="00A3642C" w:rsidRPr="00A3642C" w:rsidRDefault="00E34E65" w:rsidP="00532E6F">
      <w:pPr>
        <w:spacing w:after="60" w:line="220" w:lineRule="exact"/>
        <w:jc w:val="center"/>
        <w:outlineLvl w:val="2"/>
        <w:rPr>
          <w:rFonts w:eastAsia="Times New Roman"/>
          <w:bCs/>
        </w:rPr>
      </w:pPr>
      <w:r>
        <w:rPr>
          <w:rFonts w:eastAsia="Times New Roman"/>
          <w:bCs/>
        </w:rPr>
        <w:t>Luke 1</w:t>
      </w:r>
      <w:r w:rsidR="001656C4">
        <w:rPr>
          <w:rFonts w:eastAsia="Times New Roman"/>
          <w:bCs/>
        </w:rPr>
        <w:t>2:1-21</w:t>
      </w:r>
    </w:p>
    <w:p w:rsidR="00D932F4" w:rsidRPr="0097022C" w:rsidRDefault="00D932F4" w:rsidP="00D932F4">
      <w:pPr>
        <w:pStyle w:val="Heading3"/>
        <w:pBdr>
          <w:left w:val="single" w:sz="4" w:space="4" w:color="auto"/>
          <w:right w:val="single" w:sz="4" w:space="4" w:color="auto"/>
        </w:pBdr>
        <w:spacing w:before="0" w:beforeAutospacing="0" w:after="20" w:afterAutospacing="0" w:line="220" w:lineRule="exact"/>
        <w:ind w:left="144" w:right="144"/>
        <w:rPr>
          <w:sz w:val="22"/>
          <w:szCs w:val="22"/>
        </w:rPr>
      </w:pPr>
      <w:r>
        <w:rPr>
          <w:rStyle w:val="text"/>
          <w:sz w:val="22"/>
          <w:szCs w:val="22"/>
        </w:rPr>
        <w:t>Exhortation to Spiritual Alertness</w:t>
      </w:r>
    </w:p>
    <w:p w:rsidR="00D932F4" w:rsidRPr="0097022C" w:rsidRDefault="00D932F4" w:rsidP="00D932F4">
      <w:pPr>
        <w:pStyle w:val="chapter-2"/>
        <w:pBdr>
          <w:left w:val="single" w:sz="4" w:space="4" w:color="auto"/>
          <w:right w:val="single" w:sz="4" w:space="4" w:color="auto"/>
        </w:pBdr>
        <w:spacing w:before="0" w:beforeAutospacing="0" w:after="30" w:afterAutospacing="0" w:line="220" w:lineRule="exact"/>
        <w:ind w:left="144" w:right="144"/>
        <w:rPr>
          <w:sz w:val="22"/>
          <w:szCs w:val="22"/>
        </w:rPr>
      </w:pPr>
      <w:r>
        <w:rPr>
          <w:rStyle w:val="text"/>
          <w:sz w:val="22"/>
          <w:szCs w:val="22"/>
          <w:vertAlign w:val="superscript"/>
        </w:rPr>
        <w:t>1</w:t>
      </w:r>
      <w:r w:rsidRPr="0097022C">
        <w:rPr>
          <w:rStyle w:val="chapternum"/>
          <w:sz w:val="22"/>
          <w:szCs w:val="22"/>
        </w:rPr>
        <w:t> </w:t>
      </w:r>
      <w:r w:rsidRPr="0097022C">
        <w:rPr>
          <w:rStyle w:val="text"/>
          <w:sz w:val="22"/>
          <w:szCs w:val="22"/>
        </w:rPr>
        <w:t xml:space="preserve">In the meantime, when an innumerable multitude of people had gathered together, so that they trampled one another, He began to say to His disciples first </w:t>
      </w:r>
      <w:r w:rsidRPr="0097022C">
        <w:rPr>
          <w:rStyle w:val="text"/>
          <w:i/>
          <w:iCs/>
          <w:sz w:val="22"/>
          <w:szCs w:val="22"/>
        </w:rPr>
        <w:t>of all,</w:t>
      </w:r>
      <w:r w:rsidRPr="0097022C">
        <w:rPr>
          <w:rStyle w:val="text"/>
          <w:sz w:val="22"/>
          <w:szCs w:val="22"/>
        </w:rPr>
        <w:t xml:space="preserve"> </w:t>
      </w:r>
      <w:r w:rsidRPr="0097022C">
        <w:rPr>
          <w:rStyle w:val="woj"/>
          <w:sz w:val="22"/>
          <w:szCs w:val="22"/>
        </w:rPr>
        <w:t>“Beware of the leaven of the Pharisees, which is hypocrisy.</w:t>
      </w:r>
      <w:r w:rsidRPr="0097022C">
        <w:rPr>
          <w:rStyle w:val="text"/>
          <w:sz w:val="22"/>
          <w:szCs w:val="22"/>
        </w:rPr>
        <w:t xml:space="preserve"> </w:t>
      </w:r>
      <w:r w:rsidRPr="0097022C">
        <w:rPr>
          <w:rStyle w:val="text"/>
          <w:sz w:val="22"/>
          <w:szCs w:val="22"/>
          <w:vertAlign w:val="superscript"/>
        </w:rPr>
        <w:t>2 </w:t>
      </w:r>
      <w:r w:rsidRPr="0097022C">
        <w:rPr>
          <w:rStyle w:val="woj"/>
          <w:sz w:val="22"/>
          <w:szCs w:val="22"/>
        </w:rPr>
        <w:t>For there is nothing covered that will not be revealed, nor hidden that will not be known.</w:t>
      </w:r>
      <w:r w:rsidRPr="0097022C">
        <w:rPr>
          <w:rStyle w:val="text"/>
          <w:sz w:val="22"/>
          <w:szCs w:val="22"/>
        </w:rPr>
        <w:t xml:space="preserve"> </w:t>
      </w:r>
      <w:r w:rsidRPr="0097022C">
        <w:rPr>
          <w:rStyle w:val="text"/>
          <w:sz w:val="22"/>
          <w:szCs w:val="22"/>
          <w:vertAlign w:val="superscript"/>
        </w:rPr>
        <w:t>3 </w:t>
      </w:r>
      <w:r w:rsidRPr="0097022C">
        <w:rPr>
          <w:rStyle w:val="woj"/>
          <w:sz w:val="22"/>
          <w:szCs w:val="22"/>
        </w:rPr>
        <w:t>Therefore whatever you have spoken in the dark will be heard in the light, and what you have spoken in the ear in inner rooms will be proclaimed on the housetops.</w:t>
      </w:r>
    </w:p>
    <w:p w:rsidR="00D932F4" w:rsidRPr="0097022C" w:rsidRDefault="00D932F4" w:rsidP="00D932F4">
      <w:pPr>
        <w:pStyle w:val="NormalWeb"/>
        <w:pBdr>
          <w:left w:val="single" w:sz="4" w:space="4" w:color="auto"/>
          <w:right w:val="single" w:sz="4" w:space="4" w:color="auto"/>
        </w:pBdr>
        <w:spacing w:before="0" w:beforeAutospacing="0" w:after="30" w:afterAutospacing="0" w:line="220" w:lineRule="exact"/>
        <w:ind w:left="144" w:right="144"/>
        <w:rPr>
          <w:sz w:val="22"/>
          <w:szCs w:val="22"/>
        </w:rPr>
      </w:pPr>
      <w:r w:rsidRPr="0097022C">
        <w:rPr>
          <w:rStyle w:val="text"/>
          <w:sz w:val="22"/>
          <w:szCs w:val="22"/>
          <w:vertAlign w:val="superscript"/>
        </w:rPr>
        <w:t>4 </w:t>
      </w:r>
      <w:r w:rsidRPr="0097022C">
        <w:rPr>
          <w:rStyle w:val="woj"/>
          <w:sz w:val="22"/>
          <w:szCs w:val="22"/>
        </w:rPr>
        <w:t>“And I say to you, My friends, do not be afraid of those who kill the body, and after that have no more that they can do.</w:t>
      </w:r>
      <w:r w:rsidRPr="0097022C">
        <w:rPr>
          <w:rStyle w:val="text"/>
          <w:sz w:val="22"/>
          <w:szCs w:val="22"/>
        </w:rPr>
        <w:t xml:space="preserve"> </w:t>
      </w:r>
      <w:r w:rsidRPr="0097022C">
        <w:rPr>
          <w:rStyle w:val="text"/>
          <w:sz w:val="22"/>
          <w:szCs w:val="22"/>
          <w:vertAlign w:val="superscript"/>
        </w:rPr>
        <w:t>5 </w:t>
      </w:r>
      <w:r w:rsidRPr="0097022C">
        <w:rPr>
          <w:rStyle w:val="woj"/>
          <w:sz w:val="22"/>
          <w:szCs w:val="22"/>
        </w:rPr>
        <w:t>But I will show you whom you should fear: Fear Him who, after He has killed, has power to cast into hell; yes, I say to you, fear Him!</w:t>
      </w:r>
      <w:r>
        <w:rPr>
          <w:sz w:val="22"/>
          <w:szCs w:val="22"/>
        </w:rPr>
        <w:t xml:space="preserve"> </w:t>
      </w:r>
      <w:r w:rsidRPr="0097022C">
        <w:rPr>
          <w:rStyle w:val="text"/>
          <w:sz w:val="22"/>
          <w:szCs w:val="22"/>
          <w:vertAlign w:val="superscript"/>
        </w:rPr>
        <w:t>6 </w:t>
      </w:r>
      <w:r w:rsidRPr="0097022C">
        <w:rPr>
          <w:rStyle w:val="woj"/>
          <w:sz w:val="22"/>
          <w:szCs w:val="22"/>
        </w:rPr>
        <w:t>“Are not five sparrows sold for two copper coins?</w:t>
      </w:r>
      <w:r>
        <w:rPr>
          <w:rStyle w:val="text"/>
          <w:sz w:val="22"/>
          <w:szCs w:val="22"/>
          <w:vertAlign w:val="superscript"/>
        </w:rPr>
        <w:t xml:space="preserve"> </w:t>
      </w:r>
      <w:r w:rsidRPr="0097022C">
        <w:rPr>
          <w:rStyle w:val="woj"/>
          <w:sz w:val="22"/>
          <w:szCs w:val="22"/>
        </w:rPr>
        <w:t xml:space="preserve"> And not one of them is forgotten before God.</w:t>
      </w:r>
      <w:r w:rsidRPr="0097022C">
        <w:rPr>
          <w:rStyle w:val="text"/>
          <w:sz w:val="22"/>
          <w:szCs w:val="22"/>
        </w:rPr>
        <w:t xml:space="preserve"> </w:t>
      </w:r>
      <w:r w:rsidRPr="0097022C">
        <w:rPr>
          <w:rStyle w:val="text"/>
          <w:sz w:val="22"/>
          <w:szCs w:val="22"/>
          <w:vertAlign w:val="superscript"/>
        </w:rPr>
        <w:t>7 </w:t>
      </w:r>
      <w:r w:rsidRPr="0097022C">
        <w:rPr>
          <w:rStyle w:val="woj"/>
          <w:sz w:val="22"/>
          <w:szCs w:val="22"/>
        </w:rPr>
        <w:t>But the very hairs of your head are all numbered. Do not fear therefore; you are of more value than many sparrows.</w:t>
      </w:r>
    </w:p>
    <w:p w:rsidR="00D932F4" w:rsidRPr="0097022C" w:rsidRDefault="00D932F4" w:rsidP="00D932F4">
      <w:pPr>
        <w:pStyle w:val="NormalWeb"/>
        <w:pBdr>
          <w:left w:val="single" w:sz="4" w:space="4" w:color="auto"/>
          <w:right w:val="single" w:sz="4" w:space="4" w:color="auto"/>
        </w:pBdr>
        <w:spacing w:before="0" w:beforeAutospacing="0" w:after="60" w:afterAutospacing="0" w:line="220" w:lineRule="exact"/>
        <w:ind w:left="144" w:right="144"/>
        <w:rPr>
          <w:sz w:val="22"/>
          <w:szCs w:val="22"/>
        </w:rPr>
      </w:pPr>
      <w:r w:rsidRPr="0097022C">
        <w:rPr>
          <w:rStyle w:val="text"/>
          <w:sz w:val="22"/>
          <w:szCs w:val="22"/>
          <w:vertAlign w:val="superscript"/>
        </w:rPr>
        <w:t>8 </w:t>
      </w:r>
      <w:r w:rsidRPr="0097022C">
        <w:rPr>
          <w:rStyle w:val="woj"/>
          <w:sz w:val="22"/>
          <w:szCs w:val="22"/>
        </w:rPr>
        <w:t>“Also I say to you, whoever confesses Me before men, him the Son of Man also will confess before the angels of God.</w:t>
      </w:r>
      <w:r w:rsidRPr="0097022C">
        <w:rPr>
          <w:rStyle w:val="text"/>
          <w:sz w:val="22"/>
          <w:szCs w:val="22"/>
        </w:rPr>
        <w:t xml:space="preserve"> </w:t>
      </w:r>
      <w:r w:rsidRPr="0097022C">
        <w:rPr>
          <w:rStyle w:val="text"/>
          <w:sz w:val="22"/>
          <w:szCs w:val="22"/>
          <w:vertAlign w:val="superscript"/>
        </w:rPr>
        <w:t>9 </w:t>
      </w:r>
      <w:r w:rsidRPr="0097022C">
        <w:rPr>
          <w:rStyle w:val="woj"/>
          <w:sz w:val="22"/>
          <w:szCs w:val="22"/>
        </w:rPr>
        <w:t>But he who denies Me before men will be denied before the angels of God.</w:t>
      </w:r>
      <w:r>
        <w:rPr>
          <w:sz w:val="22"/>
          <w:szCs w:val="22"/>
        </w:rPr>
        <w:t xml:space="preserve"> </w:t>
      </w:r>
      <w:r w:rsidRPr="0097022C">
        <w:rPr>
          <w:rStyle w:val="text"/>
          <w:sz w:val="22"/>
          <w:szCs w:val="22"/>
          <w:vertAlign w:val="superscript"/>
        </w:rPr>
        <w:t>10 </w:t>
      </w:r>
      <w:r w:rsidRPr="0097022C">
        <w:rPr>
          <w:rStyle w:val="woj"/>
          <w:sz w:val="22"/>
          <w:szCs w:val="22"/>
        </w:rPr>
        <w:t>“And anyone who speaks a word against the Son of Man, it will be forgiven him; but to him who blasphemes against the Holy Spirit, it will not be forgiven.</w:t>
      </w:r>
      <w:r>
        <w:rPr>
          <w:sz w:val="22"/>
          <w:szCs w:val="22"/>
        </w:rPr>
        <w:t xml:space="preserve"> </w:t>
      </w:r>
      <w:r w:rsidRPr="0097022C">
        <w:rPr>
          <w:rStyle w:val="text"/>
          <w:sz w:val="22"/>
          <w:szCs w:val="22"/>
          <w:vertAlign w:val="superscript"/>
        </w:rPr>
        <w:t>11 </w:t>
      </w:r>
      <w:r w:rsidRPr="0097022C">
        <w:rPr>
          <w:rStyle w:val="woj"/>
          <w:sz w:val="22"/>
          <w:szCs w:val="22"/>
        </w:rPr>
        <w:t>“Now when they bring you to the synagogues and magistrates and authorities, do not worry about how or what you should answer, or what you should say.</w:t>
      </w:r>
      <w:r w:rsidRPr="0097022C">
        <w:rPr>
          <w:rStyle w:val="text"/>
          <w:sz w:val="22"/>
          <w:szCs w:val="22"/>
        </w:rPr>
        <w:t xml:space="preserve"> </w:t>
      </w:r>
      <w:r w:rsidRPr="0097022C">
        <w:rPr>
          <w:rStyle w:val="text"/>
          <w:sz w:val="22"/>
          <w:szCs w:val="22"/>
          <w:vertAlign w:val="superscript"/>
        </w:rPr>
        <w:t>12 </w:t>
      </w:r>
      <w:r w:rsidRPr="0097022C">
        <w:rPr>
          <w:rStyle w:val="woj"/>
          <w:sz w:val="22"/>
          <w:szCs w:val="22"/>
        </w:rPr>
        <w:t>For the Holy Spirit will teach you in that very hour what you ought to say.”</w:t>
      </w:r>
    </w:p>
    <w:p w:rsidR="00E725AC" w:rsidRPr="002F33B8" w:rsidRDefault="00E725AC" w:rsidP="00E725AC">
      <w:pPr>
        <w:pBdr>
          <w:left w:val="single" w:sz="4" w:space="4" w:color="auto"/>
          <w:right w:val="single" w:sz="4" w:space="4" w:color="auto"/>
        </w:pBdr>
        <w:spacing w:after="20" w:line="240" w:lineRule="exact"/>
        <w:ind w:left="144" w:right="144"/>
        <w:outlineLvl w:val="2"/>
        <w:rPr>
          <w:rFonts w:eastAsia="Times New Roman"/>
          <w:b/>
          <w:bCs/>
          <w:sz w:val="22"/>
          <w:szCs w:val="22"/>
        </w:rPr>
      </w:pPr>
      <w:r w:rsidRPr="002F33B8">
        <w:rPr>
          <w:rFonts w:eastAsia="Times New Roman"/>
          <w:b/>
          <w:bCs/>
          <w:sz w:val="22"/>
          <w:szCs w:val="22"/>
        </w:rPr>
        <w:t>The Parable of the Rich Fool</w:t>
      </w:r>
    </w:p>
    <w:p w:rsidR="00E725AC" w:rsidRPr="002F33B8" w:rsidRDefault="00E725AC" w:rsidP="00876677">
      <w:pPr>
        <w:pBdr>
          <w:left w:val="single" w:sz="4" w:space="4" w:color="auto"/>
          <w:right w:val="single" w:sz="4" w:space="4" w:color="auto"/>
        </w:pBdr>
        <w:spacing w:after="30" w:line="220" w:lineRule="exact"/>
        <w:ind w:left="144" w:right="144"/>
        <w:rPr>
          <w:rFonts w:eastAsia="Times New Roman"/>
          <w:sz w:val="22"/>
          <w:szCs w:val="22"/>
        </w:rPr>
      </w:pPr>
      <w:r w:rsidRPr="002F33B8">
        <w:rPr>
          <w:rFonts w:eastAsia="Times New Roman"/>
          <w:sz w:val="22"/>
          <w:szCs w:val="22"/>
          <w:vertAlign w:val="superscript"/>
        </w:rPr>
        <w:t>13 </w:t>
      </w:r>
      <w:r w:rsidRPr="002F33B8">
        <w:rPr>
          <w:rFonts w:eastAsia="Times New Roman"/>
          <w:sz w:val="22"/>
          <w:szCs w:val="22"/>
        </w:rPr>
        <w:t>Then one from the crowd said to Him, “Teacher, tell my brother to divide the inheritance with me.”</w:t>
      </w:r>
      <w:r w:rsidR="00107A8C">
        <w:rPr>
          <w:rFonts w:eastAsia="Times New Roman"/>
          <w:sz w:val="22"/>
          <w:szCs w:val="22"/>
        </w:rPr>
        <w:t xml:space="preserve"> </w:t>
      </w:r>
      <w:r w:rsidRPr="002F33B8">
        <w:rPr>
          <w:rFonts w:eastAsia="Times New Roman"/>
          <w:sz w:val="22"/>
          <w:szCs w:val="22"/>
          <w:vertAlign w:val="superscript"/>
        </w:rPr>
        <w:t>14 </w:t>
      </w:r>
      <w:r w:rsidRPr="002F33B8">
        <w:rPr>
          <w:rFonts w:eastAsia="Times New Roman"/>
          <w:sz w:val="22"/>
          <w:szCs w:val="22"/>
        </w:rPr>
        <w:t xml:space="preserve">But He said to him, “Man, who made Me a judge or an arbitrator over you?” </w:t>
      </w:r>
      <w:r w:rsidRPr="002F33B8">
        <w:rPr>
          <w:rFonts w:eastAsia="Times New Roman"/>
          <w:sz w:val="22"/>
          <w:szCs w:val="22"/>
          <w:vertAlign w:val="superscript"/>
        </w:rPr>
        <w:t>15 </w:t>
      </w:r>
      <w:r w:rsidRPr="002F33B8">
        <w:rPr>
          <w:rFonts w:eastAsia="Times New Roman"/>
          <w:sz w:val="22"/>
          <w:szCs w:val="22"/>
        </w:rPr>
        <w:t>And He said to them, “Take heed and beware of covetousness, for one’s life does not consist in the abundance of the things he possesses.”</w:t>
      </w:r>
    </w:p>
    <w:p w:rsidR="00E725AC" w:rsidRPr="002F33B8" w:rsidRDefault="00E725AC" w:rsidP="00876677">
      <w:pPr>
        <w:pBdr>
          <w:left w:val="single" w:sz="4" w:space="4" w:color="auto"/>
          <w:right w:val="single" w:sz="4" w:space="4" w:color="auto"/>
        </w:pBdr>
        <w:spacing w:after="30" w:line="220" w:lineRule="exact"/>
        <w:ind w:left="144" w:right="144"/>
        <w:rPr>
          <w:rFonts w:eastAsia="Times New Roman"/>
          <w:sz w:val="22"/>
          <w:szCs w:val="22"/>
        </w:rPr>
      </w:pPr>
      <w:r w:rsidRPr="002F33B8">
        <w:rPr>
          <w:rFonts w:eastAsia="Times New Roman"/>
          <w:sz w:val="22"/>
          <w:szCs w:val="22"/>
          <w:vertAlign w:val="superscript"/>
        </w:rPr>
        <w:t>16 </w:t>
      </w:r>
      <w:r w:rsidRPr="002F33B8">
        <w:rPr>
          <w:rFonts w:eastAsia="Times New Roman"/>
          <w:sz w:val="22"/>
          <w:szCs w:val="22"/>
        </w:rPr>
        <w:t xml:space="preserve">Then He spoke a parable to them, saying: “The ground of a certain rich man yielded plentifully. </w:t>
      </w:r>
      <w:r w:rsidRPr="002F33B8">
        <w:rPr>
          <w:rFonts w:eastAsia="Times New Roman"/>
          <w:sz w:val="22"/>
          <w:szCs w:val="22"/>
          <w:vertAlign w:val="superscript"/>
        </w:rPr>
        <w:t>17 </w:t>
      </w:r>
      <w:r w:rsidRPr="002F33B8">
        <w:rPr>
          <w:rFonts w:eastAsia="Times New Roman"/>
          <w:sz w:val="22"/>
          <w:szCs w:val="22"/>
        </w:rPr>
        <w:t xml:space="preserve">And he thought within himself, saying, ‘What shall I do, since I have no room to store my crops?’ </w:t>
      </w:r>
      <w:r w:rsidRPr="002F33B8">
        <w:rPr>
          <w:rFonts w:eastAsia="Times New Roman"/>
          <w:sz w:val="22"/>
          <w:szCs w:val="22"/>
          <w:vertAlign w:val="superscript"/>
        </w:rPr>
        <w:t>18 </w:t>
      </w:r>
      <w:r w:rsidRPr="002F33B8">
        <w:rPr>
          <w:rFonts w:eastAsia="Times New Roman"/>
          <w:sz w:val="22"/>
          <w:szCs w:val="22"/>
        </w:rPr>
        <w:t xml:space="preserve">So he said, ‘I will do this: I will pull down my barns and build greater, and there I will store all my crops and my goods. </w:t>
      </w:r>
      <w:r w:rsidRPr="002F33B8">
        <w:rPr>
          <w:rFonts w:eastAsia="Times New Roman"/>
          <w:sz w:val="22"/>
          <w:szCs w:val="22"/>
          <w:vertAlign w:val="superscript"/>
        </w:rPr>
        <w:t>19 </w:t>
      </w:r>
      <w:r w:rsidRPr="002F33B8">
        <w:rPr>
          <w:rFonts w:eastAsia="Times New Roman"/>
          <w:sz w:val="22"/>
          <w:szCs w:val="22"/>
        </w:rPr>
        <w:t xml:space="preserve">And I will say to my soul, “Soul, you have many goods laid up for many years; take your ease; eat, drink, </w:t>
      </w:r>
      <w:r w:rsidRPr="002F33B8">
        <w:rPr>
          <w:rFonts w:eastAsia="Times New Roman"/>
          <w:i/>
          <w:iCs/>
          <w:sz w:val="22"/>
          <w:szCs w:val="22"/>
        </w:rPr>
        <w:t>and</w:t>
      </w:r>
      <w:r w:rsidRPr="002F33B8">
        <w:rPr>
          <w:rFonts w:eastAsia="Times New Roman"/>
          <w:sz w:val="22"/>
          <w:szCs w:val="22"/>
        </w:rPr>
        <w:t xml:space="preserve"> be merry.”’ </w:t>
      </w:r>
      <w:r w:rsidRPr="002F33B8">
        <w:rPr>
          <w:rFonts w:eastAsia="Times New Roman"/>
          <w:sz w:val="22"/>
          <w:szCs w:val="22"/>
          <w:vertAlign w:val="superscript"/>
        </w:rPr>
        <w:t>20 </w:t>
      </w:r>
      <w:r w:rsidRPr="002F33B8">
        <w:rPr>
          <w:rFonts w:eastAsia="Times New Roman"/>
          <w:sz w:val="22"/>
          <w:szCs w:val="22"/>
        </w:rPr>
        <w:t>But God said to him, ‘Fool! This night your soul will be required of you; then whose will those things be which you have provided?’</w:t>
      </w:r>
      <w:r>
        <w:rPr>
          <w:rFonts w:eastAsia="Times New Roman"/>
          <w:sz w:val="22"/>
          <w:szCs w:val="22"/>
        </w:rPr>
        <w:t xml:space="preserve"> </w:t>
      </w:r>
      <w:r w:rsidRPr="002F33B8">
        <w:rPr>
          <w:rFonts w:eastAsia="Times New Roman"/>
          <w:sz w:val="22"/>
          <w:szCs w:val="22"/>
          <w:vertAlign w:val="superscript"/>
        </w:rPr>
        <w:t>21 </w:t>
      </w:r>
      <w:r w:rsidRPr="002F33B8">
        <w:rPr>
          <w:rFonts w:eastAsia="Times New Roman"/>
          <w:sz w:val="22"/>
          <w:szCs w:val="22"/>
        </w:rPr>
        <w:t xml:space="preserve">“So </w:t>
      </w:r>
      <w:r w:rsidRPr="002F33B8">
        <w:rPr>
          <w:rFonts w:eastAsia="Times New Roman"/>
          <w:i/>
          <w:iCs/>
          <w:sz w:val="22"/>
          <w:szCs w:val="22"/>
        </w:rPr>
        <w:t>is</w:t>
      </w:r>
      <w:r w:rsidRPr="002F33B8">
        <w:rPr>
          <w:rFonts w:eastAsia="Times New Roman"/>
          <w:sz w:val="22"/>
          <w:szCs w:val="22"/>
        </w:rPr>
        <w:t xml:space="preserve"> he who lays up treasure for himself, and is not rich toward God.”</w:t>
      </w:r>
    </w:p>
    <w:p w:rsidR="0076357A" w:rsidRPr="00240F6F" w:rsidRDefault="00766A00" w:rsidP="00240F6F">
      <w:pPr>
        <w:spacing w:before="160" w:after="30" w:line="240" w:lineRule="exact"/>
        <w:rPr>
          <w:rFonts w:eastAsia="Times New Roman"/>
          <w:sz w:val="22"/>
          <w:szCs w:val="22"/>
        </w:rPr>
      </w:pPr>
      <w:r w:rsidRPr="00240F6F">
        <w:rPr>
          <w:i/>
          <w:sz w:val="22"/>
          <w:szCs w:val="22"/>
        </w:rPr>
        <w:t>Questions:</w:t>
      </w:r>
    </w:p>
    <w:p w:rsidR="00E725AC" w:rsidRDefault="00F552D1" w:rsidP="00C65C9A">
      <w:pPr>
        <w:spacing w:after="170" w:line="220" w:lineRule="exact"/>
        <w:ind w:left="216" w:hanging="216"/>
        <w:rPr>
          <w:sz w:val="22"/>
          <w:szCs w:val="22"/>
        </w:rPr>
      </w:pPr>
      <w:r w:rsidRPr="00426863">
        <w:rPr>
          <w:sz w:val="22"/>
          <w:szCs w:val="22"/>
        </w:rPr>
        <w:t>1</w:t>
      </w:r>
      <w:r w:rsidR="00E725AC">
        <w:rPr>
          <w:sz w:val="22"/>
          <w:szCs w:val="22"/>
        </w:rPr>
        <w:t xml:space="preserve">. </w:t>
      </w:r>
      <w:r w:rsidR="00D453CF">
        <w:rPr>
          <w:sz w:val="22"/>
          <w:szCs w:val="22"/>
        </w:rPr>
        <w:t xml:space="preserve">Notice </w:t>
      </w:r>
      <w:proofErr w:type="spellStart"/>
      <w:r w:rsidR="00D453CF">
        <w:rPr>
          <w:sz w:val="22"/>
          <w:szCs w:val="22"/>
        </w:rPr>
        <w:t>vs</w:t>
      </w:r>
      <w:proofErr w:type="spellEnd"/>
      <w:r w:rsidR="00D453CF">
        <w:rPr>
          <w:sz w:val="22"/>
          <w:szCs w:val="22"/>
        </w:rPr>
        <w:t xml:space="preserve"> 1 "in the meantime".. Where was the multitude and why would they be trampling each other? Just before this where was Jesus and what was He talking about? (Luke 11:37-54)</w:t>
      </w:r>
    </w:p>
    <w:p w:rsidR="00D453CF" w:rsidRDefault="00D453CF" w:rsidP="00C65C9A">
      <w:pPr>
        <w:spacing w:after="170" w:line="220" w:lineRule="exact"/>
        <w:ind w:left="216" w:hanging="216"/>
        <w:rPr>
          <w:sz w:val="22"/>
          <w:szCs w:val="22"/>
        </w:rPr>
      </w:pPr>
      <w:r>
        <w:rPr>
          <w:sz w:val="22"/>
          <w:szCs w:val="22"/>
        </w:rPr>
        <w:t xml:space="preserve">2. Why does Jesus call hypocrisy the "leaven" of the Pharisees? How does leaven work? (1 </w:t>
      </w:r>
      <w:proofErr w:type="spellStart"/>
      <w:r>
        <w:rPr>
          <w:sz w:val="22"/>
          <w:szCs w:val="22"/>
        </w:rPr>
        <w:t>Cor</w:t>
      </w:r>
      <w:proofErr w:type="spellEnd"/>
      <w:r>
        <w:rPr>
          <w:sz w:val="22"/>
          <w:szCs w:val="22"/>
        </w:rPr>
        <w:t xml:space="preserve"> 5:6-8) </w:t>
      </w:r>
    </w:p>
    <w:p w:rsidR="00D453CF" w:rsidRDefault="00D453CF" w:rsidP="00C65C9A">
      <w:pPr>
        <w:spacing w:after="170" w:line="220" w:lineRule="exact"/>
        <w:ind w:left="216" w:hanging="216"/>
        <w:rPr>
          <w:sz w:val="22"/>
          <w:szCs w:val="22"/>
        </w:rPr>
      </w:pPr>
      <w:r>
        <w:rPr>
          <w:sz w:val="22"/>
          <w:szCs w:val="22"/>
        </w:rPr>
        <w:t>3. What was it about the example of the Pharisees that made it tempting to follow? Why do we still need to be on guard against falling into this same</w:t>
      </w:r>
      <w:r w:rsidR="00C65C9A">
        <w:rPr>
          <w:sz w:val="22"/>
          <w:szCs w:val="22"/>
        </w:rPr>
        <w:t xml:space="preserve"> misleading</w:t>
      </w:r>
      <w:r>
        <w:rPr>
          <w:sz w:val="22"/>
          <w:szCs w:val="22"/>
        </w:rPr>
        <w:t xml:space="preserve"> style of religious appearance?</w:t>
      </w:r>
    </w:p>
    <w:p w:rsidR="00C65C9A" w:rsidRDefault="00C65C9A" w:rsidP="00C65C9A">
      <w:pPr>
        <w:spacing w:after="170" w:line="220" w:lineRule="exact"/>
        <w:ind w:left="216" w:hanging="216"/>
        <w:rPr>
          <w:sz w:val="22"/>
          <w:szCs w:val="22"/>
        </w:rPr>
      </w:pPr>
      <w:r>
        <w:rPr>
          <w:sz w:val="22"/>
          <w:szCs w:val="22"/>
        </w:rPr>
        <w:t>4. How long does a hypocrite think they can get away with deceiving other people? When will it all come out? (Romans 2:16; Hebrews 4:13)</w:t>
      </w:r>
    </w:p>
    <w:p w:rsidR="00C65C9A" w:rsidRDefault="00C65C9A" w:rsidP="00C65C9A">
      <w:pPr>
        <w:spacing w:after="170" w:line="220" w:lineRule="exact"/>
        <w:ind w:left="216" w:hanging="216"/>
        <w:rPr>
          <w:sz w:val="22"/>
          <w:szCs w:val="22"/>
        </w:rPr>
      </w:pPr>
      <w:r>
        <w:rPr>
          <w:sz w:val="22"/>
          <w:szCs w:val="22"/>
        </w:rPr>
        <w:t xml:space="preserve">5. Why do Christians need to be reminded not to fear men, but rather we should fear God? </w:t>
      </w:r>
      <w:proofErr w:type="spellStart"/>
      <w:r>
        <w:rPr>
          <w:sz w:val="22"/>
          <w:szCs w:val="22"/>
        </w:rPr>
        <w:t>vs</w:t>
      </w:r>
      <w:proofErr w:type="spellEnd"/>
      <w:r>
        <w:rPr>
          <w:sz w:val="22"/>
          <w:szCs w:val="22"/>
        </w:rPr>
        <w:t xml:space="preserve"> 4-6</w:t>
      </w:r>
    </w:p>
    <w:p w:rsidR="00C65C9A" w:rsidRDefault="00C65C9A" w:rsidP="00C65C9A">
      <w:pPr>
        <w:spacing w:after="170" w:line="220" w:lineRule="exact"/>
        <w:ind w:left="216" w:hanging="216"/>
        <w:rPr>
          <w:sz w:val="22"/>
          <w:szCs w:val="22"/>
        </w:rPr>
      </w:pPr>
      <w:r>
        <w:rPr>
          <w:sz w:val="22"/>
          <w:szCs w:val="22"/>
        </w:rPr>
        <w:t xml:space="preserve">6. How does fear affect whether we are willing to confess Jesus before men? How does this also confront us with the need to examine who we should fear, men or God? </w:t>
      </w:r>
      <w:proofErr w:type="spellStart"/>
      <w:r>
        <w:rPr>
          <w:sz w:val="22"/>
          <w:szCs w:val="22"/>
        </w:rPr>
        <w:t>vs</w:t>
      </w:r>
      <w:proofErr w:type="spellEnd"/>
      <w:r>
        <w:rPr>
          <w:sz w:val="22"/>
          <w:szCs w:val="22"/>
        </w:rPr>
        <w:t xml:space="preserve"> 8-9</w:t>
      </w:r>
    </w:p>
    <w:p w:rsidR="00C65C9A" w:rsidRDefault="00C65C9A" w:rsidP="00C65C9A">
      <w:pPr>
        <w:spacing w:after="170" w:line="220" w:lineRule="exact"/>
        <w:ind w:left="216" w:hanging="216"/>
        <w:rPr>
          <w:sz w:val="22"/>
          <w:szCs w:val="22"/>
        </w:rPr>
      </w:pPr>
      <w:r>
        <w:rPr>
          <w:sz w:val="22"/>
          <w:szCs w:val="22"/>
        </w:rPr>
        <w:t xml:space="preserve">7. </w:t>
      </w:r>
      <w:r w:rsidR="009D02D7">
        <w:rPr>
          <w:sz w:val="22"/>
          <w:szCs w:val="22"/>
        </w:rPr>
        <w:t>Why would a word against the Son of Man (Jesus) be forgiven, but not speaking against (blaspheming) the Holy Spirit?  (Consider how Paul blasphemed Jesus, but he was forgiven, 1 Tim 1:13.) How did some blaspheme the Holy Spirit in Matt 12:22-32?</w:t>
      </w:r>
    </w:p>
    <w:p w:rsidR="009D02D7" w:rsidRDefault="009D02D7" w:rsidP="00C65C9A">
      <w:pPr>
        <w:spacing w:after="170" w:line="220" w:lineRule="exact"/>
        <w:ind w:left="216" w:hanging="216"/>
        <w:rPr>
          <w:sz w:val="22"/>
          <w:szCs w:val="22"/>
        </w:rPr>
      </w:pPr>
      <w:r>
        <w:rPr>
          <w:sz w:val="22"/>
          <w:szCs w:val="22"/>
        </w:rPr>
        <w:t xml:space="preserve">8. What divine encouragement did Jesus here give to his disciples to help us not back down in the fear of men? (see </w:t>
      </w:r>
      <w:proofErr w:type="spellStart"/>
      <w:r>
        <w:rPr>
          <w:sz w:val="22"/>
          <w:szCs w:val="22"/>
        </w:rPr>
        <w:t>vs</w:t>
      </w:r>
      <w:proofErr w:type="spellEnd"/>
      <w:r>
        <w:rPr>
          <w:sz w:val="22"/>
          <w:szCs w:val="22"/>
        </w:rPr>
        <w:t xml:space="preserve"> 6-7 and also </w:t>
      </w:r>
      <w:proofErr w:type="spellStart"/>
      <w:r>
        <w:rPr>
          <w:sz w:val="22"/>
          <w:szCs w:val="22"/>
        </w:rPr>
        <w:t>vs</w:t>
      </w:r>
      <w:proofErr w:type="spellEnd"/>
      <w:r>
        <w:rPr>
          <w:sz w:val="22"/>
          <w:szCs w:val="22"/>
        </w:rPr>
        <w:t xml:space="preserve"> 11-12)</w:t>
      </w:r>
    </w:p>
    <w:p w:rsidR="009D02D7" w:rsidRDefault="009D02D7" w:rsidP="00C65C9A">
      <w:pPr>
        <w:spacing w:after="170" w:line="220" w:lineRule="exact"/>
        <w:ind w:left="216" w:hanging="216"/>
        <w:rPr>
          <w:sz w:val="22"/>
          <w:szCs w:val="22"/>
        </w:rPr>
      </w:pPr>
      <w:r>
        <w:rPr>
          <w:sz w:val="22"/>
          <w:szCs w:val="22"/>
        </w:rPr>
        <w:t xml:space="preserve">9. </w:t>
      </w:r>
      <w:r w:rsidR="004129B2">
        <w:rPr>
          <w:sz w:val="22"/>
          <w:szCs w:val="22"/>
        </w:rPr>
        <w:t xml:space="preserve">In </w:t>
      </w:r>
      <w:proofErr w:type="spellStart"/>
      <w:r w:rsidR="004129B2">
        <w:rPr>
          <w:sz w:val="22"/>
          <w:szCs w:val="22"/>
        </w:rPr>
        <w:t>vs</w:t>
      </w:r>
      <w:proofErr w:type="spellEnd"/>
      <w:r w:rsidR="004129B2">
        <w:rPr>
          <w:sz w:val="22"/>
          <w:szCs w:val="22"/>
        </w:rPr>
        <w:t xml:space="preserve"> 13-14 why did Jesus refuse to get involved in settling the family dispute between the two brothers over the family inheritance? </w:t>
      </w:r>
    </w:p>
    <w:p w:rsidR="004129B2" w:rsidRDefault="004129B2" w:rsidP="00C65C9A">
      <w:pPr>
        <w:spacing w:after="170" w:line="220" w:lineRule="exact"/>
        <w:ind w:left="216" w:hanging="216"/>
        <w:rPr>
          <w:sz w:val="22"/>
          <w:szCs w:val="22"/>
        </w:rPr>
      </w:pPr>
      <w:r>
        <w:rPr>
          <w:sz w:val="22"/>
          <w:szCs w:val="22"/>
        </w:rPr>
        <w:t xml:space="preserve">10. What else does Jesus warn his disciples about in </w:t>
      </w:r>
      <w:proofErr w:type="spellStart"/>
      <w:r>
        <w:rPr>
          <w:sz w:val="22"/>
          <w:szCs w:val="22"/>
        </w:rPr>
        <w:t>vs</w:t>
      </w:r>
      <w:proofErr w:type="spellEnd"/>
      <w:r>
        <w:rPr>
          <w:sz w:val="22"/>
          <w:szCs w:val="22"/>
        </w:rPr>
        <w:t xml:space="preserve"> 15? Why aren't acquiring possessions what life consists of?</w:t>
      </w:r>
    </w:p>
    <w:p w:rsidR="00C255FD" w:rsidRPr="00C40A44" w:rsidRDefault="004129B2" w:rsidP="004129B2">
      <w:pPr>
        <w:spacing w:after="170" w:line="220" w:lineRule="exact"/>
        <w:ind w:left="216" w:hanging="216"/>
        <w:rPr>
          <w:sz w:val="22"/>
          <w:szCs w:val="22"/>
        </w:rPr>
      </w:pPr>
      <w:r>
        <w:rPr>
          <w:sz w:val="22"/>
          <w:szCs w:val="22"/>
        </w:rPr>
        <w:t>11. What mistakes did the rich man Jesus told about make? Was it wrong for him to be a farmer who was thinking of how to grow his  business? Where did he go wrong and what is the warning in this for us?</w:t>
      </w:r>
    </w:p>
    <w:sectPr w:rsidR="00C255FD"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2719"/>
    <w:rsid w:val="0004577B"/>
    <w:rsid w:val="0004693E"/>
    <w:rsid w:val="000556FF"/>
    <w:rsid w:val="0006153E"/>
    <w:rsid w:val="000664DA"/>
    <w:rsid w:val="00066F9E"/>
    <w:rsid w:val="000700C7"/>
    <w:rsid w:val="00070B05"/>
    <w:rsid w:val="00071A1F"/>
    <w:rsid w:val="00073DA5"/>
    <w:rsid w:val="00080DB1"/>
    <w:rsid w:val="00082FC3"/>
    <w:rsid w:val="00087F43"/>
    <w:rsid w:val="000937BF"/>
    <w:rsid w:val="000968B8"/>
    <w:rsid w:val="000A05B5"/>
    <w:rsid w:val="000A24D4"/>
    <w:rsid w:val="000A3193"/>
    <w:rsid w:val="000A366B"/>
    <w:rsid w:val="000C51D0"/>
    <w:rsid w:val="000D01FF"/>
    <w:rsid w:val="000E3798"/>
    <w:rsid w:val="000E40E9"/>
    <w:rsid w:val="000E4FC4"/>
    <w:rsid w:val="000F4BD1"/>
    <w:rsid w:val="00103A20"/>
    <w:rsid w:val="0010502F"/>
    <w:rsid w:val="00107A8C"/>
    <w:rsid w:val="001155BD"/>
    <w:rsid w:val="00116154"/>
    <w:rsid w:val="00123A44"/>
    <w:rsid w:val="00124136"/>
    <w:rsid w:val="00126B33"/>
    <w:rsid w:val="00132723"/>
    <w:rsid w:val="001343C4"/>
    <w:rsid w:val="001352DC"/>
    <w:rsid w:val="00137170"/>
    <w:rsid w:val="0013778C"/>
    <w:rsid w:val="00137ADF"/>
    <w:rsid w:val="00137CCC"/>
    <w:rsid w:val="00137CDE"/>
    <w:rsid w:val="00137F13"/>
    <w:rsid w:val="001428F5"/>
    <w:rsid w:val="001444F4"/>
    <w:rsid w:val="0014525E"/>
    <w:rsid w:val="00145A6B"/>
    <w:rsid w:val="00147186"/>
    <w:rsid w:val="001474BC"/>
    <w:rsid w:val="00150F33"/>
    <w:rsid w:val="001520EC"/>
    <w:rsid w:val="00155BED"/>
    <w:rsid w:val="00157B55"/>
    <w:rsid w:val="00160DCD"/>
    <w:rsid w:val="00161F72"/>
    <w:rsid w:val="001656C4"/>
    <w:rsid w:val="0017290F"/>
    <w:rsid w:val="001732B1"/>
    <w:rsid w:val="00180DDF"/>
    <w:rsid w:val="001846DD"/>
    <w:rsid w:val="00191828"/>
    <w:rsid w:val="00196791"/>
    <w:rsid w:val="001A209D"/>
    <w:rsid w:val="001A2252"/>
    <w:rsid w:val="001A2A2B"/>
    <w:rsid w:val="001A4117"/>
    <w:rsid w:val="001A7730"/>
    <w:rsid w:val="001B2DD8"/>
    <w:rsid w:val="001B5AEE"/>
    <w:rsid w:val="001C01CA"/>
    <w:rsid w:val="001C386A"/>
    <w:rsid w:val="001C554E"/>
    <w:rsid w:val="001C7D89"/>
    <w:rsid w:val="001E0EB3"/>
    <w:rsid w:val="001E1372"/>
    <w:rsid w:val="001E20E7"/>
    <w:rsid w:val="001F0A1A"/>
    <w:rsid w:val="001F3E3A"/>
    <w:rsid w:val="001F3F18"/>
    <w:rsid w:val="00200299"/>
    <w:rsid w:val="0021130A"/>
    <w:rsid w:val="00215B5A"/>
    <w:rsid w:val="002217E8"/>
    <w:rsid w:val="00227F54"/>
    <w:rsid w:val="002339C6"/>
    <w:rsid w:val="002362DD"/>
    <w:rsid w:val="002373E0"/>
    <w:rsid w:val="00237570"/>
    <w:rsid w:val="00237D43"/>
    <w:rsid w:val="00240B48"/>
    <w:rsid w:val="00240CA8"/>
    <w:rsid w:val="00240F6F"/>
    <w:rsid w:val="0024601F"/>
    <w:rsid w:val="002460DA"/>
    <w:rsid w:val="0025132C"/>
    <w:rsid w:val="00266855"/>
    <w:rsid w:val="00267BBB"/>
    <w:rsid w:val="00272461"/>
    <w:rsid w:val="0027286E"/>
    <w:rsid w:val="00274D93"/>
    <w:rsid w:val="00282A3D"/>
    <w:rsid w:val="002854C1"/>
    <w:rsid w:val="002863DA"/>
    <w:rsid w:val="0028733E"/>
    <w:rsid w:val="00296862"/>
    <w:rsid w:val="002A430F"/>
    <w:rsid w:val="002A5FE6"/>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575C"/>
    <w:rsid w:val="00327B24"/>
    <w:rsid w:val="0033221E"/>
    <w:rsid w:val="00332306"/>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E2518"/>
    <w:rsid w:val="003E420A"/>
    <w:rsid w:val="003F15CC"/>
    <w:rsid w:val="003F4A34"/>
    <w:rsid w:val="00400A42"/>
    <w:rsid w:val="00402423"/>
    <w:rsid w:val="0040547D"/>
    <w:rsid w:val="00411AB7"/>
    <w:rsid w:val="004129B2"/>
    <w:rsid w:val="004210DB"/>
    <w:rsid w:val="0042173E"/>
    <w:rsid w:val="00426863"/>
    <w:rsid w:val="00436873"/>
    <w:rsid w:val="004523AA"/>
    <w:rsid w:val="00453102"/>
    <w:rsid w:val="0047432B"/>
    <w:rsid w:val="00483D79"/>
    <w:rsid w:val="004844B7"/>
    <w:rsid w:val="00486361"/>
    <w:rsid w:val="004936CF"/>
    <w:rsid w:val="004958B9"/>
    <w:rsid w:val="0049658A"/>
    <w:rsid w:val="00496FAE"/>
    <w:rsid w:val="004A1A6C"/>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3EDD"/>
    <w:rsid w:val="005C616C"/>
    <w:rsid w:val="005D5422"/>
    <w:rsid w:val="005D6460"/>
    <w:rsid w:val="005D7F0D"/>
    <w:rsid w:val="005F0A52"/>
    <w:rsid w:val="005F26E9"/>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3C60"/>
    <w:rsid w:val="006663C8"/>
    <w:rsid w:val="006705EA"/>
    <w:rsid w:val="006848F1"/>
    <w:rsid w:val="00685E22"/>
    <w:rsid w:val="00697899"/>
    <w:rsid w:val="006B4709"/>
    <w:rsid w:val="006B661A"/>
    <w:rsid w:val="006B675C"/>
    <w:rsid w:val="006C2BCD"/>
    <w:rsid w:val="006C3D51"/>
    <w:rsid w:val="006D076E"/>
    <w:rsid w:val="006D5881"/>
    <w:rsid w:val="006D68C4"/>
    <w:rsid w:val="006E1319"/>
    <w:rsid w:val="006E413D"/>
    <w:rsid w:val="007079F4"/>
    <w:rsid w:val="007150CA"/>
    <w:rsid w:val="007249B8"/>
    <w:rsid w:val="00727910"/>
    <w:rsid w:val="007326B1"/>
    <w:rsid w:val="0073660C"/>
    <w:rsid w:val="00745527"/>
    <w:rsid w:val="007500F2"/>
    <w:rsid w:val="0075034E"/>
    <w:rsid w:val="00751DD5"/>
    <w:rsid w:val="00753E38"/>
    <w:rsid w:val="00757956"/>
    <w:rsid w:val="0076271E"/>
    <w:rsid w:val="0076357A"/>
    <w:rsid w:val="00766A00"/>
    <w:rsid w:val="00770AAC"/>
    <w:rsid w:val="00776C10"/>
    <w:rsid w:val="007826CE"/>
    <w:rsid w:val="00797EC0"/>
    <w:rsid w:val="007A3CA6"/>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25D8"/>
    <w:rsid w:val="008158D4"/>
    <w:rsid w:val="00815F79"/>
    <w:rsid w:val="008215D8"/>
    <w:rsid w:val="00825637"/>
    <w:rsid w:val="00844F77"/>
    <w:rsid w:val="00850713"/>
    <w:rsid w:val="00853885"/>
    <w:rsid w:val="00855735"/>
    <w:rsid w:val="00863A69"/>
    <w:rsid w:val="00865E7F"/>
    <w:rsid w:val="0086773D"/>
    <w:rsid w:val="008743D8"/>
    <w:rsid w:val="00874BBF"/>
    <w:rsid w:val="00876677"/>
    <w:rsid w:val="0087697D"/>
    <w:rsid w:val="00880D24"/>
    <w:rsid w:val="008824C4"/>
    <w:rsid w:val="00883151"/>
    <w:rsid w:val="008834FD"/>
    <w:rsid w:val="00885A6A"/>
    <w:rsid w:val="00885CBF"/>
    <w:rsid w:val="008877EA"/>
    <w:rsid w:val="008928B8"/>
    <w:rsid w:val="00894AD4"/>
    <w:rsid w:val="008A4489"/>
    <w:rsid w:val="008A7059"/>
    <w:rsid w:val="008B662D"/>
    <w:rsid w:val="008C5388"/>
    <w:rsid w:val="008C5422"/>
    <w:rsid w:val="008C5CED"/>
    <w:rsid w:val="008C6D0D"/>
    <w:rsid w:val="008D1A29"/>
    <w:rsid w:val="008E0FC3"/>
    <w:rsid w:val="008E1934"/>
    <w:rsid w:val="008E1B7E"/>
    <w:rsid w:val="008E33A8"/>
    <w:rsid w:val="008E3EA7"/>
    <w:rsid w:val="008E5066"/>
    <w:rsid w:val="008F3278"/>
    <w:rsid w:val="008F710B"/>
    <w:rsid w:val="008F7F7A"/>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B0F"/>
    <w:rsid w:val="009407EF"/>
    <w:rsid w:val="0094182E"/>
    <w:rsid w:val="009472F2"/>
    <w:rsid w:val="009523B8"/>
    <w:rsid w:val="00952E2B"/>
    <w:rsid w:val="00964AE5"/>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02D7"/>
    <w:rsid w:val="009D130E"/>
    <w:rsid w:val="009E35B1"/>
    <w:rsid w:val="009F3FBC"/>
    <w:rsid w:val="009F577E"/>
    <w:rsid w:val="009F5A24"/>
    <w:rsid w:val="009F65EB"/>
    <w:rsid w:val="00A00EDC"/>
    <w:rsid w:val="00A01F85"/>
    <w:rsid w:val="00A031B6"/>
    <w:rsid w:val="00A039BD"/>
    <w:rsid w:val="00A13D92"/>
    <w:rsid w:val="00A171E5"/>
    <w:rsid w:val="00A27AC6"/>
    <w:rsid w:val="00A307FD"/>
    <w:rsid w:val="00A310C1"/>
    <w:rsid w:val="00A327C7"/>
    <w:rsid w:val="00A3642C"/>
    <w:rsid w:val="00A40117"/>
    <w:rsid w:val="00A4341F"/>
    <w:rsid w:val="00A51F9D"/>
    <w:rsid w:val="00A533EA"/>
    <w:rsid w:val="00A54FE1"/>
    <w:rsid w:val="00A556EF"/>
    <w:rsid w:val="00A57561"/>
    <w:rsid w:val="00A6092E"/>
    <w:rsid w:val="00A60B1B"/>
    <w:rsid w:val="00A64C67"/>
    <w:rsid w:val="00A715D3"/>
    <w:rsid w:val="00A7498E"/>
    <w:rsid w:val="00A74FDF"/>
    <w:rsid w:val="00A75C71"/>
    <w:rsid w:val="00A875CE"/>
    <w:rsid w:val="00A87B7C"/>
    <w:rsid w:val="00A95653"/>
    <w:rsid w:val="00A9589F"/>
    <w:rsid w:val="00AA35BC"/>
    <w:rsid w:val="00AA3A02"/>
    <w:rsid w:val="00AA4965"/>
    <w:rsid w:val="00AA6240"/>
    <w:rsid w:val="00AA6927"/>
    <w:rsid w:val="00AB4F6C"/>
    <w:rsid w:val="00AB67B1"/>
    <w:rsid w:val="00AC1417"/>
    <w:rsid w:val="00AC1FF1"/>
    <w:rsid w:val="00AC490F"/>
    <w:rsid w:val="00AD0228"/>
    <w:rsid w:val="00AD0DD2"/>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446F"/>
    <w:rsid w:val="00B16D3F"/>
    <w:rsid w:val="00B20225"/>
    <w:rsid w:val="00B20F3F"/>
    <w:rsid w:val="00B33813"/>
    <w:rsid w:val="00B36A66"/>
    <w:rsid w:val="00B36F8B"/>
    <w:rsid w:val="00B46D54"/>
    <w:rsid w:val="00B5127E"/>
    <w:rsid w:val="00B5475D"/>
    <w:rsid w:val="00B55B89"/>
    <w:rsid w:val="00B659DF"/>
    <w:rsid w:val="00B710F2"/>
    <w:rsid w:val="00B71589"/>
    <w:rsid w:val="00B858D8"/>
    <w:rsid w:val="00B85941"/>
    <w:rsid w:val="00B86FD0"/>
    <w:rsid w:val="00B87445"/>
    <w:rsid w:val="00B92537"/>
    <w:rsid w:val="00B942FA"/>
    <w:rsid w:val="00B9495C"/>
    <w:rsid w:val="00B979D4"/>
    <w:rsid w:val="00BA015C"/>
    <w:rsid w:val="00BA1EA8"/>
    <w:rsid w:val="00BA5A0A"/>
    <w:rsid w:val="00BB0CE9"/>
    <w:rsid w:val="00BB42D6"/>
    <w:rsid w:val="00BD1AF3"/>
    <w:rsid w:val="00BD291C"/>
    <w:rsid w:val="00BD3283"/>
    <w:rsid w:val="00BD4E2E"/>
    <w:rsid w:val="00BD5FD6"/>
    <w:rsid w:val="00BD70DF"/>
    <w:rsid w:val="00BE4C4F"/>
    <w:rsid w:val="00BE69BC"/>
    <w:rsid w:val="00BF0F64"/>
    <w:rsid w:val="00BF14EB"/>
    <w:rsid w:val="00BF44DF"/>
    <w:rsid w:val="00BF50E7"/>
    <w:rsid w:val="00BF6567"/>
    <w:rsid w:val="00BF6FB8"/>
    <w:rsid w:val="00C0040F"/>
    <w:rsid w:val="00C00DAC"/>
    <w:rsid w:val="00C02D95"/>
    <w:rsid w:val="00C072A5"/>
    <w:rsid w:val="00C16EDA"/>
    <w:rsid w:val="00C178C7"/>
    <w:rsid w:val="00C255FD"/>
    <w:rsid w:val="00C3125C"/>
    <w:rsid w:val="00C34F7A"/>
    <w:rsid w:val="00C40A44"/>
    <w:rsid w:val="00C4150A"/>
    <w:rsid w:val="00C473A5"/>
    <w:rsid w:val="00C54EAD"/>
    <w:rsid w:val="00C61DF3"/>
    <w:rsid w:val="00C64C2F"/>
    <w:rsid w:val="00C65C9A"/>
    <w:rsid w:val="00C74216"/>
    <w:rsid w:val="00C75F18"/>
    <w:rsid w:val="00C80A06"/>
    <w:rsid w:val="00C8497C"/>
    <w:rsid w:val="00C90549"/>
    <w:rsid w:val="00C93941"/>
    <w:rsid w:val="00CA0025"/>
    <w:rsid w:val="00CA43BA"/>
    <w:rsid w:val="00CB2C81"/>
    <w:rsid w:val="00CB37BF"/>
    <w:rsid w:val="00CB58E2"/>
    <w:rsid w:val="00CC674C"/>
    <w:rsid w:val="00CD048E"/>
    <w:rsid w:val="00CD51E2"/>
    <w:rsid w:val="00CD5CB2"/>
    <w:rsid w:val="00CF5F8F"/>
    <w:rsid w:val="00D04DDC"/>
    <w:rsid w:val="00D07463"/>
    <w:rsid w:val="00D1407A"/>
    <w:rsid w:val="00D148BE"/>
    <w:rsid w:val="00D22DCA"/>
    <w:rsid w:val="00D2327B"/>
    <w:rsid w:val="00D239A7"/>
    <w:rsid w:val="00D23ACA"/>
    <w:rsid w:val="00D24918"/>
    <w:rsid w:val="00D3004B"/>
    <w:rsid w:val="00D341CD"/>
    <w:rsid w:val="00D4128F"/>
    <w:rsid w:val="00D453CF"/>
    <w:rsid w:val="00D50376"/>
    <w:rsid w:val="00D507D8"/>
    <w:rsid w:val="00D51B2E"/>
    <w:rsid w:val="00D521F6"/>
    <w:rsid w:val="00D54257"/>
    <w:rsid w:val="00D55512"/>
    <w:rsid w:val="00D62EBF"/>
    <w:rsid w:val="00D7021D"/>
    <w:rsid w:val="00D71A57"/>
    <w:rsid w:val="00D81903"/>
    <w:rsid w:val="00D8620E"/>
    <w:rsid w:val="00D90CBC"/>
    <w:rsid w:val="00D932F4"/>
    <w:rsid w:val="00D9381D"/>
    <w:rsid w:val="00D967D7"/>
    <w:rsid w:val="00DA25A6"/>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5BAD"/>
    <w:rsid w:val="00E5100B"/>
    <w:rsid w:val="00E55CBE"/>
    <w:rsid w:val="00E725AC"/>
    <w:rsid w:val="00E755E7"/>
    <w:rsid w:val="00E77651"/>
    <w:rsid w:val="00E77C9B"/>
    <w:rsid w:val="00E77F74"/>
    <w:rsid w:val="00E83560"/>
    <w:rsid w:val="00E903B2"/>
    <w:rsid w:val="00E9604C"/>
    <w:rsid w:val="00EA0E54"/>
    <w:rsid w:val="00EA3B95"/>
    <w:rsid w:val="00EB2C60"/>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728C"/>
    <w:rsid w:val="00FC310A"/>
    <w:rsid w:val="00FD40FE"/>
    <w:rsid w:val="00FD5D84"/>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83C5C-993E-463B-8AC2-35149233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2017-06-18T01:45:00Z</dcterms:created>
  <dcterms:modified xsi:type="dcterms:W3CDTF">2017-06-18T01:45:00Z</dcterms:modified>
</cp:coreProperties>
</file>